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Tilbud om leksehjelp på skolen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hver mandag kl.14.15 - 15.00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Rekrutteringsdag Bygg og anlegg på onsdag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Psykisk helse dag på torsdag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teksten: Avstanden midt iblandt oss, og svar på oppgavene.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Tekst og oppgaver ligger i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finne informasjon i, og tolke tekst.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leksen i Classroom. Vi jobber med likninger.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løse enkle likninger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Lær deg de irregulære verba for uka. Det blir verbtest på skolen.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På skolen: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starter opp med nytt tema: USA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tforske og reflektere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over situasjonen til urfolk i den engelskspråklige verden og i Norge.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 Vi jobber videre med Kjemiske modeller.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 Vi starter opp med Religionskritikk.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jobber videre med Økonomi og samfunn.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nye lekser, men sjekk at du har levert det du skal: Tekst om rommet ditt, tekst om huset ditt og innlesing.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lese tysk og fortelle om der du bor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På skolen: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Presentasjoner om engelsktalende land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planene mine.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Friluftsliv: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